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6E34" w14:textId="77777777" w:rsidR="004E2D0F" w:rsidRDefault="004E2D0F" w:rsidP="00903CA6">
      <w:pPr>
        <w:rPr>
          <w:rFonts w:ascii="Times New Roman" w:eastAsia="宋体" w:hAnsi="Times New Roman" w:cs="Times New Roman"/>
          <w:b/>
          <w:bCs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64"/>
        <w:gridCol w:w="6023"/>
        <w:gridCol w:w="1709"/>
        <w:gridCol w:w="4703"/>
      </w:tblGrid>
      <w:tr w:rsidR="004E2D0F" w14:paraId="3998C77B" w14:textId="77777777">
        <w:trPr>
          <w:trHeight w:val="486"/>
          <w:jc w:val="center"/>
        </w:trPr>
        <w:tc>
          <w:tcPr>
            <w:tcW w:w="14099" w:type="dxa"/>
            <w:gridSpan w:val="4"/>
            <w:vAlign w:val="center"/>
          </w:tcPr>
          <w:p w14:paraId="2A84896C" w14:textId="77777777" w:rsidR="004E2D0F" w:rsidRDefault="00656D8D">
            <w:pPr>
              <w:spacing w:before="100" w:beforeAutospacing="1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44"/>
                <w:szCs w:val="44"/>
              </w:rPr>
              <w:t>住 宿 预 订 表</w:t>
            </w:r>
          </w:p>
        </w:tc>
      </w:tr>
      <w:tr w:rsidR="004E2D0F" w14:paraId="67EBB0E7" w14:textId="77777777">
        <w:trPr>
          <w:trHeight w:val="486"/>
          <w:jc w:val="center"/>
        </w:trPr>
        <w:tc>
          <w:tcPr>
            <w:tcW w:w="1664" w:type="dxa"/>
            <w:vAlign w:val="center"/>
          </w:tcPr>
          <w:p w14:paraId="35298BF5" w14:textId="77777777" w:rsidR="004E2D0F" w:rsidRDefault="00656D8D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姓名</w:t>
            </w: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  <w:vertAlign w:val="superscript"/>
              </w:rPr>
              <w:sym w:font="Wingdings" w:char="F0AB"/>
            </w:r>
          </w:p>
        </w:tc>
        <w:tc>
          <w:tcPr>
            <w:tcW w:w="6023" w:type="dxa"/>
            <w:vAlign w:val="center"/>
          </w:tcPr>
          <w:p w14:paraId="15EAFA6B" w14:textId="77777777" w:rsidR="004E2D0F" w:rsidRDefault="004E2D0F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72958820" w14:textId="77777777" w:rsidR="004E2D0F" w:rsidRDefault="00656D8D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单位全称</w:t>
            </w: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  <w:vertAlign w:val="superscript"/>
              </w:rPr>
              <w:sym w:font="Wingdings" w:char="F0AB"/>
            </w:r>
          </w:p>
        </w:tc>
        <w:tc>
          <w:tcPr>
            <w:tcW w:w="4703" w:type="dxa"/>
            <w:vAlign w:val="center"/>
          </w:tcPr>
          <w:p w14:paraId="6D9428BC" w14:textId="77777777" w:rsidR="004E2D0F" w:rsidRDefault="004E2D0F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</w:p>
        </w:tc>
      </w:tr>
      <w:tr w:rsidR="004E2D0F" w14:paraId="4D973B3C" w14:textId="77777777">
        <w:trPr>
          <w:trHeight w:val="598"/>
          <w:jc w:val="center"/>
        </w:trPr>
        <w:tc>
          <w:tcPr>
            <w:tcW w:w="1664" w:type="dxa"/>
            <w:vAlign w:val="center"/>
          </w:tcPr>
          <w:p w14:paraId="57EE6A74" w14:textId="77777777" w:rsidR="004E2D0F" w:rsidRDefault="00656D8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性别</w:t>
            </w: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  <w:vertAlign w:val="superscript"/>
              </w:rPr>
              <w:sym w:font="Wingdings" w:char="F0AB"/>
            </w:r>
          </w:p>
        </w:tc>
        <w:tc>
          <w:tcPr>
            <w:tcW w:w="6023" w:type="dxa"/>
            <w:vAlign w:val="center"/>
          </w:tcPr>
          <w:p w14:paraId="7076CA7D" w14:textId="77777777" w:rsidR="004E2D0F" w:rsidRDefault="004E2D0F">
            <w:pPr>
              <w:jc w:val="center"/>
              <w:rPr>
                <w:rFonts w:ascii="Segoe UI Symbol" w:eastAsia="黑体" w:hAnsi="Segoe UI Symbol"/>
                <w:b/>
                <w:bCs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18432243" w14:textId="77777777" w:rsidR="004E2D0F" w:rsidRDefault="00656D8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联系手机号</w:t>
            </w: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  <w:vertAlign w:val="superscript"/>
              </w:rPr>
              <w:sym w:font="Wingdings" w:char="F0AB"/>
            </w:r>
          </w:p>
        </w:tc>
        <w:tc>
          <w:tcPr>
            <w:tcW w:w="4703" w:type="dxa"/>
            <w:vAlign w:val="center"/>
          </w:tcPr>
          <w:p w14:paraId="628619C3" w14:textId="77777777" w:rsidR="004E2D0F" w:rsidRDefault="004E2D0F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4E2D0F" w14:paraId="18906D9D" w14:textId="77777777">
        <w:trPr>
          <w:trHeight w:val="860"/>
          <w:jc w:val="center"/>
        </w:trPr>
        <w:tc>
          <w:tcPr>
            <w:tcW w:w="1664" w:type="dxa"/>
            <w:vAlign w:val="center"/>
          </w:tcPr>
          <w:p w14:paraId="3DC84E21" w14:textId="77777777" w:rsidR="004E2D0F" w:rsidRDefault="00656D8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房型</w:t>
            </w: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  <w:vertAlign w:val="superscript"/>
              </w:rPr>
              <w:sym w:font="Wingdings" w:char="F0AB"/>
            </w:r>
          </w:p>
        </w:tc>
        <w:tc>
          <w:tcPr>
            <w:tcW w:w="6023" w:type="dxa"/>
            <w:vAlign w:val="center"/>
          </w:tcPr>
          <w:p w14:paraId="486A1FF4" w14:textId="77777777" w:rsidR="004E2D0F" w:rsidRDefault="00656D8D">
            <w:pPr>
              <w:jc w:val="center"/>
              <w:rPr>
                <w:rFonts w:ascii="Segoe UI Symbol" w:eastAsia="黑体" w:hAnsi="Segoe UI Symbol"/>
                <w:b/>
                <w:bCs/>
                <w:szCs w:val="21"/>
              </w:rPr>
            </w:pPr>
            <w:r>
              <w:rPr>
                <w:rFonts w:ascii="Segoe UI Symbol" w:eastAsia="黑体" w:hAnsi="Segoe UI Symbol"/>
                <w:b/>
                <w:bCs/>
                <w:szCs w:val="21"/>
              </w:rPr>
              <w:t xml:space="preserve">□   </w:t>
            </w:r>
            <w:r>
              <w:rPr>
                <w:rFonts w:ascii="Segoe UI Symbol" w:eastAsia="黑体" w:hAnsi="Segoe UI Symbol" w:hint="eastAsia"/>
                <w:b/>
                <w:bCs/>
                <w:szCs w:val="21"/>
              </w:rPr>
              <w:t>单间</w:t>
            </w:r>
          </w:p>
          <w:p w14:paraId="2A58B6EC" w14:textId="77777777" w:rsidR="004E2D0F" w:rsidRDefault="00656D8D">
            <w:pPr>
              <w:jc w:val="center"/>
              <w:rPr>
                <w:rFonts w:ascii="Segoe UI Symbol" w:eastAsia="黑体" w:hAnsi="Segoe UI Symbol"/>
                <w:b/>
                <w:bCs/>
                <w:szCs w:val="21"/>
              </w:rPr>
            </w:pPr>
            <w:r>
              <w:rPr>
                <w:rFonts w:ascii="Segoe UI Symbol" w:eastAsia="黑体" w:hAnsi="Segoe UI Symbol"/>
                <w:b/>
                <w:bCs/>
                <w:szCs w:val="21"/>
              </w:rPr>
              <w:t xml:space="preserve">□   </w:t>
            </w:r>
            <w:r>
              <w:rPr>
                <w:rFonts w:ascii="Segoe UI Symbol" w:eastAsia="黑体" w:hAnsi="Segoe UI Symbol" w:hint="eastAsia"/>
                <w:b/>
                <w:bCs/>
                <w:szCs w:val="21"/>
              </w:rPr>
              <w:t>标间</w:t>
            </w:r>
          </w:p>
          <w:p w14:paraId="286E4910" w14:textId="77777777" w:rsidR="004E2D0F" w:rsidRDefault="00656D8D">
            <w:pPr>
              <w:jc w:val="center"/>
              <w:rPr>
                <w:rFonts w:ascii="Segoe UI Symbol" w:eastAsia="黑体" w:hAnsi="Segoe UI Symbol"/>
                <w:b/>
                <w:bCs/>
                <w:szCs w:val="21"/>
              </w:rPr>
            </w:pPr>
            <w:r>
              <w:rPr>
                <w:rFonts w:ascii="Segoe UI Symbol" w:eastAsia="黑体" w:hAnsi="Segoe UI Symbol"/>
                <w:b/>
                <w:bCs/>
                <w:szCs w:val="21"/>
              </w:rPr>
              <w:t xml:space="preserve">    □   </w:t>
            </w:r>
            <w:r>
              <w:rPr>
                <w:rFonts w:ascii="Segoe UI Symbol" w:eastAsia="黑体" w:hAnsi="Segoe UI Symbol" w:hint="eastAsia"/>
                <w:b/>
                <w:bCs/>
                <w:szCs w:val="21"/>
              </w:rPr>
              <w:t>一个床位</w:t>
            </w:r>
          </w:p>
        </w:tc>
        <w:tc>
          <w:tcPr>
            <w:tcW w:w="1709" w:type="dxa"/>
            <w:vAlign w:val="center"/>
          </w:tcPr>
          <w:p w14:paraId="29F5AFAC" w14:textId="77777777" w:rsidR="004E2D0F" w:rsidRDefault="00656D8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数量</w:t>
            </w: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  <w:vertAlign w:val="superscript"/>
              </w:rPr>
              <w:sym w:font="Wingdings" w:char="F0AB"/>
            </w:r>
          </w:p>
        </w:tc>
        <w:tc>
          <w:tcPr>
            <w:tcW w:w="4703" w:type="dxa"/>
            <w:vAlign w:val="center"/>
          </w:tcPr>
          <w:p w14:paraId="5161308D" w14:textId="77777777" w:rsidR="004E2D0F" w:rsidRDefault="004E2D0F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4E2D0F" w14:paraId="0A6A1F88" w14:textId="77777777">
        <w:trPr>
          <w:trHeight w:val="552"/>
          <w:jc w:val="center"/>
        </w:trPr>
        <w:tc>
          <w:tcPr>
            <w:tcW w:w="1664" w:type="dxa"/>
            <w:vAlign w:val="center"/>
          </w:tcPr>
          <w:p w14:paraId="77C9D216" w14:textId="77777777" w:rsidR="004E2D0F" w:rsidRDefault="00656D8D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入住日期</w:t>
            </w: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  <w:vertAlign w:val="superscript"/>
              </w:rPr>
              <w:sym w:font="Wingdings" w:char="F0AB"/>
            </w:r>
          </w:p>
        </w:tc>
        <w:tc>
          <w:tcPr>
            <w:tcW w:w="6023" w:type="dxa"/>
            <w:vAlign w:val="center"/>
          </w:tcPr>
          <w:p w14:paraId="148D7CB9" w14:textId="77777777" w:rsidR="004E2D0F" w:rsidRDefault="004E2D0F">
            <w:pPr>
              <w:jc w:val="center"/>
              <w:rPr>
                <w:rFonts w:ascii="Segoe UI Symbol" w:eastAsia="黑体" w:hAnsi="Segoe UI Symbol"/>
                <w:b/>
                <w:bCs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12F679E2" w14:textId="77777777" w:rsidR="004E2D0F" w:rsidRDefault="00656D8D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离开日期</w:t>
            </w: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  <w:vertAlign w:val="superscript"/>
              </w:rPr>
              <w:sym w:font="Wingdings" w:char="F0AB"/>
            </w:r>
          </w:p>
        </w:tc>
        <w:tc>
          <w:tcPr>
            <w:tcW w:w="4703" w:type="dxa"/>
            <w:vAlign w:val="center"/>
          </w:tcPr>
          <w:p w14:paraId="14AEA12E" w14:textId="77777777" w:rsidR="004E2D0F" w:rsidRDefault="004E2D0F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4E2D0F" w14:paraId="68806184" w14:textId="77777777">
        <w:trPr>
          <w:trHeight w:val="592"/>
          <w:jc w:val="center"/>
        </w:trPr>
        <w:tc>
          <w:tcPr>
            <w:tcW w:w="1664" w:type="dxa"/>
            <w:vAlign w:val="center"/>
          </w:tcPr>
          <w:p w14:paraId="24485244" w14:textId="77777777" w:rsidR="004E2D0F" w:rsidRDefault="00656D8D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12435" w:type="dxa"/>
            <w:gridSpan w:val="3"/>
            <w:vAlign w:val="center"/>
          </w:tcPr>
          <w:p w14:paraId="0588B47A" w14:textId="77777777" w:rsidR="004E2D0F" w:rsidRDefault="004E2D0F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</w:tbl>
    <w:p w14:paraId="202A03CF" w14:textId="77777777" w:rsidR="004E2D0F" w:rsidRDefault="00656D8D">
      <w:pPr>
        <w:spacing w:line="360" w:lineRule="exact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/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37F82C45" wp14:editId="46C71707">
            <wp:simplePos x="0" y="0"/>
            <wp:positionH relativeFrom="column">
              <wp:posOffset>7822565</wp:posOffset>
            </wp:positionH>
            <wp:positionV relativeFrom="paragraph">
              <wp:posOffset>193040</wp:posOffset>
            </wp:positionV>
            <wp:extent cx="1710055" cy="2033270"/>
            <wp:effectExtent l="0" t="0" r="4445" b="5080"/>
            <wp:wrapSquare wrapText="bothSides"/>
            <wp:docPr id="2" name="图片 2" descr="16248611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4861184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E0E389" w14:textId="77777777" w:rsidR="004E2D0F" w:rsidRDefault="00656D8D">
      <w:pPr>
        <w:spacing w:line="360" w:lineRule="exact"/>
        <w:ind w:firstLineChars="200" w:firstLine="422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备注：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1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）请认真填好住宿预订表，发送至指定联系人何经理邮箱（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857615454@qq.com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，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*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项为必填项）。</w:t>
      </w:r>
    </w:p>
    <w:p w14:paraId="7C85AF3F" w14:textId="77777777" w:rsidR="004E2D0F" w:rsidRDefault="00656D8D">
      <w:pPr>
        <w:spacing w:line="360" w:lineRule="exact"/>
        <w:ind w:firstLineChars="700" w:firstLine="1476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住宿费自理，统一安排；</w:t>
      </w:r>
    </w:p>
    <w:p w14:paraId="2FA0F1BC" w14:textId="7A5D9B7C" w:rsidR="004E2D0F" w:rsidRDefault="00656D8D">
      <w:pPr>
        <w:pStyle w:val="aa"/>
        <w:numPr>
          <w:ilvl w:val="0"/>
          <w:numId w:val="1"/>
        </w:numPr>
        <w:spacing w:line="360" w:lineRule="exact"/>
        <w:ind w:firstLineChars="0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请需要订房的参会代表一定要在</w:t>
      </w:r>
      <w:r>
        <w:rPr>
          <w:rFonts w:ascii="Times New Roman" w:eastAsia="宋体" w:hAnsi="Times New Roman" w:cs="Times New Roman"/>
          <w:b/>
          <w:bCs/>
          <w:szCs w:val="21"/>
        </w:rPr>
        <w:t>0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8</w:t>
      </w:r>
      <w:r>
        <w:rPr>
          <w:rFonts w:ascii="Times New Roman" w:eastAsia="宋体" w:hAnsi="Times New Roman" w:cs="Times New Roman"/>
          <w:b/>
          <w:bCs/>
          <w:szCs w:val="21"/>
        </w:rPr>
        <w:t>月</w:t>
      </w:r>
      <w:r w:rsidR="0083356F">
        <w:rPr>
          <w:rFonts w:ascii="Times New Roman" w:eastAsia="宋体" w:hAnsi="Times New Roman" w:cs="Times New Roman"/>
          <w:b/>
          <w:bCs/>
          <w:szCs w:val="21"/>
        </w:rPr>
        <w:t>16</w:t>
      </w:r>
      <w:r>
        <w:rPr>
          <w:rFonts w:ascii="Times New Roman" w:eastAsia="宋体" w:hAnsi="Times New Roman" w:cs="Times New Roman"/>
          <w:b/>
          <w:bCs/>
          <w:szCs w:val="21"/>
        </w:rPr>
        <w:t>日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（含</w:t>
      </w:r>
      <w:r w:rsidR="0083356F">
        <w:rPr>
          <w:rFonts w:ascii="Times New Roman" w:eastAsia="宋体" w:hAnsi="Times New Roman" w:cs="Times New Roman"/>
          <w:b/>
          <w:bCs/>
          <w:szCs w:val="21"/>
        </w:rPr>
        <w:t>16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日）</w:t>
      </w:r>
      <w:r>
        <w:rPr>
          <w:rFonts w:ascii="Times New Roman" w:eastAsia="宋体" w:hAnsi="Times New Roman" w:cs="Times New Roman"/>
          <w:b/>
          <w:bCs/>
          <w:szCs w:val="21"/>
        </w:rPr>
        <w:t>前确定并交纳住房预订金，未交纳住房预订金者，不能保证您的会议住房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；</w:t>
      </w:r>
    </w:p>
    <w:p w14:paraId="4C6677DD" w14:textId="77777777" w:rsidR="004E2D0F" w:rsidRDefault="00656D8D">
      <w:pPr>
        <w:pStyle w:val="aa"/>
        <w:numPr>
          <w:ilvl w:val="0"/>
          <w:numId w:val="1"/>
        </w:numPr>
        <w:spacing w:line="360" w:lineRule="exact"/>
        <w:ind w:firstLineChars="0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因酒店预留会议用房有限，一名参会代表只能预订一间房或一个床位，并采取先到先得的原则以订金缴纳先后进行安排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。</w:t>
      </w:r>
      <w:r>
        <w:rPr>
          <w:rFonts w:ascii="Times New Roman" w:eastAsia="宋体" w:hAnsi="Times New Roman" w:cs="Times New Roman"/>
          <w:b/>
          <w:bCs/>
          <w:szCs w:val="21"/>
        </w:rPr>
        <w:t>预订床位需要拼房的代表请务必服从会议统一安排，如不服从统一安排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，责任自负；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  </w:t>
      </w:r>
    </w:p>
    <w:p w14:paraId="12112677" w14:textId="01C87D0F" w:rsidR="004E2D0F" w:rsidRDefault="00656D8D">
      <w:pPr>
        <w:pStyle w:val="aa"/>
        <w:numPr>
          <w:ilvl w:val="0"/>
          <w:numId w:val="1"/>
        </w:numPr>
        <w:spacing w:line="360" w:lineRule="exact"/>
        <w:ind w:firstLineChars="0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预订金</w:t>
      </w:r>
      <w:r w:rsidR="000A4C25">
        <w:rPr>
          <w:rFonts w:ascii="Times New Roman" w:eastAsia="宋体" w:hAnsi="Times New Roman" w:cs="Times New Roman" w:hint="eastAsia"/>
          <w:b/>
          <w:bCs/>
          <w:szCs w:val="21"/>
        </w:rPr>
        <w:t>住几晚汇几晚费用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：</w:t>
      </w:r>
      <w:r>
        <w:rPr>
          <w:rFonts w:ascii="Times New Roman" w:eastAsia="宋体" w:hAnsi="Times New Roman" w:cs="Times New Roman"/>
          <w:b/>
          <w:bCs/>
          <w:szCs w:val="21"/>
        </w:rPr>
        <w:t>4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6</w:t>
      </w:r>
      <w:r>
        <w:rPr>
          <w:rFonts w:ascii="Times New Roman" w:eastAsia="宋体" w:hAnsi="Times New Roman" w:cs="Times New Roman"/>
          <w:b/>
          <w:bCs/>
          <w:szCs w:val="21"/>
        </w:rPr>
        <w:t>0</w:t>
      </w:r>
      <w:r>
        <w:rPr>
          <w:rFonts w:ascii="Times New Roman" w:eastAsia="宋体" w:hAnsi="Times New Roman" w:cs="Times New Roman"/>
          <w:b/>
          <w:bCs/>
          <w:szCs w:val="21"/>
        </w:rPr>
        <w:t>元</w:t>
      </w:r>
      <w:r>
        <w:rPr>
          <w:rFonts w:ascii="Times New Roman" w:eastAsia="宋体" w:hAnsi="Times New Roman" w:cs="Times New Roman"/>
          <w:b/>
          <w:bCs/>
          <w:szCs w:val="21"/>
        </w:rPr>
        <w:t>/</w:t>
      </w:r>
      <w:r>
        <w:rPr>
          <w:rFonts w:ascii="Times New Roman" w:eastAsia="宋体" w:hAnsi="Times New Roman" w:cs="Times New Roman"/>
          <w:b/>
          <w:bCs/>
          <w:szCs w:val="21"/>
        </w:rPr>
        <w:t>间</w:t>
      </w:r>
      <w:r>
        <w:rPr>
          <w:rFonts w:ascii="Times New Roman" w:eastAsia="宋体" w:hAnsi="Times New Roman" w:cs="Times New Roman"/>
          <w:b/>
          <w:bCs/>
          <w:szCs w:val="21"/>
        </w:rPr>
        <w:t>/</w:t>
      </w:r>
      <w:r>
        <w:rPr>
          <w:rFonts w:ascii="Times New Roman" w:eastAsia="宋体" w:hAnsi="Times New Roman" w:cs="Times New Roman"/>
          <w:b/>
          <w:bCs/>
          <w:szCs w:val="21"/>
        </w:rPr>
        <w:t>晚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，</w:t>
      </w:r>
      <w:r>
        <w:rPr>
          <w:rFonts w:ascii="Times New Roman" w:eastAsia="宋体" w:hAnsi="Times New Roman" w:cs="Times New Roman"/>
          <w:b/>
          <w:bCs/>
          <w:szCs w:val="21"/>
        </w:rPr>
        <w:t>2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3</w:t>
      </w:r>
      <w:r>
        <w:rPr>
          <w:rFonts w:ascii="Times New Roman" w:eastAsia="宋体" w:hAnsi="Times New Roman" w:cs="Times New Roman"/>
          <w:b/>
          <w:bCs/>
          <w:szCs w:val="21"/>
        </w:rPr>
        <w:t>0</w:t>
      </w:r>
      <w:r>
        <w:rPr>
          <w:rFonts w:ascii="Times New Roman" w:eastAsia="宋体" w:hAnsi="Times New Roman" w:cs="Times New Roman"/>
          <w:b/>
          <w:bCs/>
          <w:szCs w:val="21"/>
        </w:rPr>
        <w:t>元</w:t>
      </w:r>
      <w:r>
        <w:rPr>
          <w:rFonts w:ascii="Times New Roman" w:eastAsia="宋体" w:hAnsi="Times New Roman" w:cs="Times New Roman"/>
          <w:b/>
          <w:bCs/>
          <w:szCs w:val="21"/>
        </w:rPr>
        <w:t>/</w:t>
      </w:r>
      <w:r>
        <w:rPr>
          <w:rFonts w:ascii="Times New Roman" w:eastAsia="宋体" w:hAnsi="Times New Roman" w:cs="Times New Roman"/>
          <w:b/>
          <w:bCs/>
          <w:szCs w:val="21"/>
        </w:rPr>
        <w:t>床位</w:t>
      </w:r>
      <w:r>
        <w:rPr>
          <w:rFonts w:ascii="Times New Roman" w:eastAsia="宋体" w:hAnsi="Times New Roman" w:cs="Times New Roman"/>
          <w:b/>
          <w:bCs/>
          <w:szCs w:val="21"/>
        </w:rPr>
        <w:t>/</w:t>
      </w:r>
      <w:r>
        <w:rPr>
          <w:rFonts w:ascii="Times New Roman" w:eastAsia="宋体" w:hAnsi="Times New Roman" w:cs="Times New Roman"/>
          <w:b/>
          <w:bCs/>
          <w:szCs w:val="21"/>
        </w:rPr>
        <w:t>晚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。若遇疫情等不可抗力因素，会议取消或延期，可退还全部预订金。若会议正常举行，</w:t>
      </w:r>
      <w:r>
        <w:rPr>
          <w:rFonts w:ascii="Times New Roman" w:eastAsia="宋体" w:hAnsi="Times New Roman" w:cs="Times New Roman"/>
          <w:b/>
          <w:bCs/>
          <w:szCs w:val="21"/>
        </w:rPr>
        <w:t>0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8</w:t>
      </w:r>
      <w:r>
        <w:rPr>
          <w:rFonts w:ascii="Times New Roman" w:eastAsia="宋体" w:hAnsi="Times New Roman" w:cs="Times New Roman"/>
          <w:b/>
          <w:bCs/>
          <w:szCs w:val="21"/>
        </w:rPr>
        <w:t>月</w:t>
      </w:r>
      <w:r w:rsidR="00903CA6">
        <w:rPr>
          <w:rFonts w:ascii="Times New Roman" w:eastAsia="宋体" w:hAnsi="Times New Roman" w:cs="Times New Roman"/>
          <w:b/>
          <w:bCs/>
          <w:szCs w:val="21"/>
        </w:rPr>
        <w:t>16</w:t>
      </w:r>
      <w:r>
        <w:rPr>
          <w:rFonts w:ascii="Times New Roman" w:eastAsia="宋体" w:hAnsi="Times New Roman" w:cs="Times New Roman"/>
          <w:b/>
          <w:bCs/>
          <w:szCs w:val="21"/>
        </w:rPr>
        <w:t>日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（含</w:t>
      </w:r>
      <w:r w:rsidR="00903CA6">
        <w:rPr>
          <w:rFonts w:ascii="Times New Roman" w:eastAsia="宋体" w:hAnsi="Times New Roman" w:cs="Times New Roman"/>
          <w:b/>
          <w:bCs/>
          <w:szCs w:val="21"/>
        </w:rPr>
        <w:t>16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日）</w:t>
      </w:r>
      <w:r>
        <w:rPr>
          <w:rFonts w:ascii="Times New Roman" w:eastAsia="宋体" w:hAnsi="Times New Roman" w:cs="Times New Roman"/>
          <w:b/>
          <w:bCs/>
          <w:szCs w:val="21"/>
        </w:rPr>
        <w:t>前取消订房者退还</w:t>
      </w:r>
      <w:r>
        <w:rPr>
          <w:rFonts w:ascii="Times New Roman" w:eastAsia="宋体" w:hAnsi="Times New Roman" w:cs="Times New Roman"/>
          <w:b/>
          <w:bCs/>
          <w:szCs w:val="21"/>
        </w:rPr>
        <w:t>100%</w:t>
      </w:r>
      <w:r>
        <w:rPr>
          <w:rFonts w:ascii="Times New Roman" w:eastAsia="宋体" w:hAnsi="Times New Roman" w:cs="Times New Roman"/>
          <w:b/>
          <w:bCs/>
          <w:szCs w:val="21"/>
        </w:rPr>
        <w:t>订金，</w:t>
      </w:r>
      <w:r>
        <w:rPr>
          <w:rFonts w:ascii="Times New Roman" w:eastAsia="宋体" w:hAnsi="Times New Roman" w:cs="Times New Roman"/>
          <w:b/>
          <w:bCs/>
          <w:szCs w:val="21"/>
        </w:rPr>
        <w:t>0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8</w:t>
      </w:r>
      <w:r>
        <w:rPr>
          <w:rFonts w:ascii="Times New Roman" w:eastAsia="宋体" w:hAnsi="Times New Roman" w:cs="Times New Roman"/>
          <w:b/>
          <w:bCs/>
          <w:szCs w:val="21"/>
        </w:rPr>
        <w:t>月</w:t>
      </w:r>
      <w:r w:rsidR="00903CA6">
        <w:rPr>
          <w:rFonts w:ascii="Times New Roman" w:eastAsia="宋体" w:hAnsi="Times New Roman" w:cs="Times New Roman"/>
          <w:b/>
          <w:bCs/>
          <w:szCs w:val="21"/>
        </w:rPr>
        <w:t>16</w:t>
      </w:r>
      <w:r>
        <w:rPr>
          <w:rFonts w:ascii="Times New Roman" w:eastAsia="宋体" w:hAnsi="Times New Roman" w:cs="Times New Roman"/>
          <w:b/>
          <w:bCs/>
          <w:szCs w:val="21"/>
        </w:rPr>
        <w:t>日后取消订房者不退还订金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；预订者住房保留至入住日期日，且预订金最后充抵房费</w:t>
      </w:r>
      <w:r w:rsidR="002670D2">
        <w:rPr>
          <w:rFonts w:ascii="Times New Roman" w:eastAsia="宋体" w:hAnsi="Times New Roman" w:cs="Times New Roman" w:hint="eastAsia"/>
          <w:b/>
          <w:bCs/>
          <w:szCs w:val="21"/>
        </w:rPr>
        <w:t>；</w:t>
      </w:r>
      <w:r w:rsidR="00341138">
        <w:rPr>
          <w:rFonts w:ascii="Times New Roman" w:eastAsia="宋体" w:hAnsi="Times New Roman" w:cs="Times New Roman" w:hint="eastAsia"/>
          <w:b/>
          <w:bCs/>
          <w:szCs w:val="21"/>
        </w:rPr>
        <w:t>退房时，酒店统一开具发票</w:t>
      </w:r>
      <w:r w:rsidR="002670D2">
        <w:rPr>
          <w:rFonts w:ascii="Times New Roman" w:eastAsia="宋体" w:hAnsi="Times New Roman" w:cs="Times New Roman" w:hint="eastAsia"/>
          <w:b/>
          <w:bCs/>
          <w:szCs w:val="21"/>
        </w:rPr>
        <w:t>；</w:t>
      </w:r>
    </w:p>
    <w:p w14:paraId="36FD5A27" w14:textId="77777777" w:rsidR="004E2D0F" w:rsidRDefault="00656D8D">
      <w:pPr>
        <w:pStyle w:val="aa"/>
        <w:numPr>
          <w:ilvl w:val="0"/>
          <w:numId w:val="1"/>
        </w:numPr>
        <w:spacing w:line="360" w:lineRule="exact"/>
        <w:ind w:firstLineChars="0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考虑疫情等不可抗力因素，特设立收款账户为私户，收款二维码如右图：</w:t>
      </w:r>
    </w:p>
    <w:p w14:paraId="3078697A" w14:textId="77777777" w:rsidR="004E2D0F" w:rsidRDefault="00656D8D">
      <w:pPr>
        <w:pStyle w:val="aa"/>
        <w:spacing w:line="360" w:lineRule="exact"/>
        <w:ind w:left="1414" w:firstLineChars="0" w:firstLine="0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转款时，请务必备注清楚预订者姓名！！！</w:t>
      </w:r>
    </w:p>
    <w:p w14:paraId="167348F6" w14:textId="77777777" w:rsidR="004E2D0F" w:rsidRDefault="00656D8D">
      <w:pPr>
        <w:spacing w:line="360" w:lineRule="exact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       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6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）联系人及联系方式：何佳瑞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18958032175</w:t>
      </w:r>
      <w:r>
        <w:rPr>
          <w:rFonts w:ascii="Times New Roman" w:eastAsia="宋体" w:hAnsi="Times New Roman" w:cs="Times New Roman"/>
          <w:b/>
          <w:bCs/>
          <w:szCs w:val="21"/>
        </w:rPr>
        <w:t>（微信同号）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，邮箱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857615454@qq.com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。</w:t>
      </w:r>
    </w:p>
    <w:sectPr w:rsidR="004E2D0F">
      <w:headerReference w:type="default" r:id="rId10"/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2F2E" w14:textId="77777777" w:rsidR="003435CB" w:rsidRDefault="003435CB">
      <w:r>
        <w:separator/>
      </w:r>
    </w:p>
  </w:endnote>
  <w:endnote w:type="continuationSeparator" w:id="0">
    <w:p w14:paraId="3C1C0E82" w14:textId="77777777" w:rsidR="003435CB" w:rsidRDefault="0034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59F5" w14:textId="77777777" w:rsidR="003435CB" w:rsidRDefault="003435CB">
      <w:r>
        <w:separator/>
      </w:r>
    </w:p>
  </w:footnote>
  <w:footnote w:type="continuationSeparator" w:id="0">
    <w:p w14:paraId="08D7D445" w14:textId="77777777" w:rsidR="003435CB" w:rsidRDefault="0034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16CD" w14:textId="77777777" w:rsidR="004E2D0F" w:rsidRDefault="00656D8D">
    <w:pPr>
      <w:pStyle w:val="a5"/>
      <w:pBdr>
        <w:bottom w:val="single" w:sz="6" w:space="11" w:color="auto"/>
      </w:pBdr>
      <w:spacing w:line="240" w:lineRule="atLeast"/>
      <w:ind w:firstLineChars="100" w:firstLine="180"/>
      <w:jc w:val="right"/>
      <w:rPr>
        <w:rFonts w:ascii="黑体" w:eastAsia="黑体" w:hAnsi="黑体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C24C6D" wp14:editId="57FACB23">
          <wp:simplePos x="0" y="0"/>
          <wp:positionH relativeFrom="column">
            <wp:posOffset>266065</wp:posOffset>
          </wp:positionH>
          <wp:positionV relativeFrom="paragraph">
            <wp:posOffset>-387985</wp:posOffset>
          </wp:positionV>
          <wp:extent cx="996950" cy="95885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70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Ansi="黑体" w:hint="eastAsia"/>
        <w:b/>
        <w:bCs/>
        <w:sz w:val="32"/>
        <w:szCs w:val="32"/>
      </w:rPr>
      <w:t>中国感光学会辐射固化专业委员会</w:t>
    </w:r>
    <w:r>
      <w:rPr>
        <w:rFonts w:ascii="黑体" w:eastAsia="黑体" w:hAnsi="黑体"/>
        <w:b/>
        <w:bCs/>
        <w:sz w:val="32"/>
        <w:szCs w:val="32"/>
      </w:rPr>
      <w:t>202</w:t>
    </w:r>
    <w:r>
      <w:rPr>
        <w:rFonts w:ascii="黑体" w:eastAsia="黑体" w:hAnsi="黑体" w:hint="eastAsia"/>
        <w:b/>
        <w:bCs/>
        <w:sz w:val="32"/>
        <w:szCs w:val="32"/>
      </w:rPr>
      <w:t>1</w:t>
    </w:r>
    <w:r>
      <w:rPr>
        <w:rFonts w:ascii="黑体" w:eastAsia="黑体" w:hAnsi="黑体"/>
        <w:b/>
        <w:bCs/>
        <w:sz w:val="32"/>
        <w:szCs w:val="32"/>
      </w:rPr>
      <w:t>第二十</w:t>
    </w:r>
    <w:r>
      <w:rPr>
        <w:rFonts w:ascii="黑体" w:eastAsia="黑体" w:hAnsi="黑体" w:hint="eastAsia"/>
        <w:b/>
        <w:bCs/>
        <w:sz w:val="32"/>
        <w:szCs w:val="32"/>
      </w:rPr>
      <w:t>二</w:t>
    </w:r>
    <w:r>
      <w:rPr>
        <w:rFonts w:ascii="黑体" w:eastAsia="黑体" w:hAnsi="黑体"/>
        <w:b/>
        <w:bCs/>
        <w:sz w:val="32"/>
        <w:szCs w:val="32"/>
      </w:rPr>
      <w:t>届辐射固化年会</w:t>
    </w:r>
  </w:p>
  <w:p w14:paraId="45FAA7B0" w14:textId="00928E67" w:rsidR="004E2D0F" w:rsidRDefault="00656D8D">
    <w:pPr>
      <w:pStyle w:val="a5"/>
      <w:pBdr>
        <w:bottom w:val="single" w:sz="6" w:space="11" w:color="auto"/>
      </w:pBdr>
      <w:spacing w:line="280" w:lineRule="exact"/>
      <w:jc w:val="right"/>
      <w:rPr>
        <w:rFonts w:ascii="华文楷体" w:eastAsia="华文楷体" w:hAnsi="华文楷体"/>
        <w:b/>
        <w:bCs/>
        <w:sz w:val="21"/>
        <w:szCs w:val="21"/>
      </w:rPr>
    </w:pPr>
    <w:r>
      <w:rPr>
        <w:rFonts w:ascii="黑体" w:eastAsia="黑体" w:hAnsi="黑体" w:hint="eastAsia"/>
        <w:b/>
        <w:bCs/>
        <w:sz w:val="32"/>
        <w:szCs w:val="32"/>
      </w:rPr>
      <w:t xml:space="preserve"> </w:t>
    </w:r>
    <w:r>
      <w:rPr>
        <w:rFonts w:ascii="黑体" w:eastAsia="黑体" w:hAnsi="黑体"/>
        <w:b/>
        <w:bCs/>
        <w:sz w:val="32"/>
        <w:szCs w:val="32"/>
      </w:rPr>
      <w:t xml:space="preserve">                                     </w:t>
    </w:r>
    <w:r>
      <w:rPr>
        <w:rFonts w:ascii="华文楷体" w:eastAsia="华文楷体" w:hAnsi="华文楷体" w:hint="eastAsia"/>
        <w:b/>
        <w:bCs/>
        <w:sz w:val="21"/>
        <w:szCs w:val="21"/>
      </w:rPr>
      <w:t>9月9-1</w:t>
    </w:r>
    <w:r w:rsidR="0083356F">
      <w:rPr>
        <w:rFonts w:ascii="华文楷体" w:eastAsia="华文楷体" w:hAnsi="华文楷体"/>
        <w:b/>
        <w:bCs/>
        <w:sz w:val="21"/>
        <w:szCs w:val="21"/>
      </w:rPr>
      <w:t>2</w:t>
    </w:r>
    <w:r>
      <w:rPr>
        <w:rFonts w:ascii="华文楷体" w:eastAsia="华文楷体" w:hAnsi="华文楷体" w:hint="eastAsia"/>
        <w:b/>
        <w:bCs/>
        <w:sz w:val="21"/>
        <w:szCs w:val="21"/>
      </w:rPr>
      <w:t>日，</w:t>
    </w:r>
    <w:r w:rsidR="0083356F">
      <w:rPr>
        <w:rFonts w:ascii="华文楷体" w:eastAsia="华文楷体" w:hAnsi="华文楷体" w:hint="eastAsia"/>
        <w:b/>
        <w:bCs/>
        <w:sz w:val="21"/>
        <w:szCs w:val="21"/>
      </w:rPr>
      <w:t>天津</w:t>
    </w:r>
    <w:r w:rsidR="0083356F" w:rsidRPr="0083356F">
      <w:rPr>
        <w:rFonts w:ascii="华文楷体" w:eastAsia="华文楷体" w:hAnsi="华文楷体" w:hint="eastAsia"/>
        <w:b/>
        <w:bCs/>
        <w:sz w:val="21"/>
        <w:szCs w:val="21"/>
      </w:rPr>
      <w:t>社会山国际会议中心酒店</w:t>
    </w:r>
    <w:r>
      <w:rPr>
        <w:rFonts w:ascii="华文楷体" w:eastAsia="华文楷体" w:hAnsi="华文楷体" w:hint="eastAsia"/>
        <w:b/>
        <w:bCs/>
        <w:sz w:val="21"/>
        <w:szCs w:val="21"/>
      </w:rPr>
      <w:t>（天津市西青区南站知景道198号）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2E47"/>
    <w:multiLevelType w:val="multilevel"/>
    <w:tmpl w:val="0E3B2E47"/>
    <w:lvl w:ilvl="0">
      <w:start w:val="2"/>
      <w:numFmt w:val="decimal"/>
      <w:lvlText w:val="%1）"/>
      <w:lvlJc w:val="left"/>
      <w:pPr>
        <w:ind w:left="141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94" w:hanging="420"/>
      </w:pPr>
    </w:lvl>
    <w:lvl w:ilvl="2">
      <w:start w:val="1"/>
      <w:numFmt w:val="lowerRoman"/>
      <w:lvlText w:val="%3."/>
      <w:lvlJc w:val="right"/>
      <w:pPr>
        <w:ind w:left="2314" w:hanging="420"/>
      </w:pPr>
    </w:lvl>
    <w:lvl w:ilvl="3">
      <w:start w:val="1"/>
      <w:numFmt w:val="decimal"/>
      <w:lvlText w:val="%4."/>
      <w:lvlJc w:val="left"/>
      <w:pPr>
        <w:ind w:left="2734" w:hanging="420"/>
      </w:pPr>
    </w:lvl>
    <w:lvl w:ilvl="4">
      <w:start w:val="1"/>
      <w:numFmt w:val="lowerLetter"/>
      <w:lvlText w:val="%5)"/>
      <w:lvlJc w:val="left"/>
      <w:pPr>
        <w:ind w:left="3154" w:hanging="420"/>
      </w:pPr>
    </w:lvl>
    <w:lvl w:ilvl="5">
      <w:start w:val="1"/>
      <w:numFmt w:val="lowerRoman"/>
      <w:lvlText w:val="%6."/>
      <w:lvlJc w:val="right"/>
      <w:pPr>
        <w:ind w:left="3574" w:hanging="420"/>
      </w:pPr>
    </w:lvl>
    <w:lvl w:ilvl="6">
      <w:start w:val="1"/>
      <w:numFmt w:val="decimal"/>
      <w:lvlText w:val="%7."/>
      <w:lvlJc w:val="left"/>
      <w:pPr>
        <w:ind w:left="3994" w:hanging="420"/>
      </w:pPr>
    </w:lvl>
    <w:lvl w:ilvl="7">
      <w:start w:val="1"/>
      <w:numFmt w:val="lowerLetter"/>
      <w:lvlText w:val="%8)"/>
      <w:lvlJc w:val="left"/>
      <w:pPr>
        <w:ind w:left="4414" w:hanging="420"/>
      </w:pPr>
    </w:lvl>
    <w:lvl w:ilvl="8">
      <w:start w:val="1"/>
      <w:numFmt w:val="lowerRoman"/>
      <w:lvlText w:val="%9."/>
      <w:lvlJc w:val="right"/>
      <w:pPr>
        <w:ind w:left="48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51"/>
    <w:rsid w:val="00034699"/>
    <w:rsid w:val="000A4C25"/>
    <w:rsid w:val="000B0065"/>
    <w:rsid w:val="000D49C5"/>
    <w:rsid w:val="00246645"/>
    <w:rsid w:val="002608CC"/>
    <w:rsid w:val="002670D2"/>
    <w:rsid w:val="002911A2"/>
    <w:rsid w:val="002920F9"/>
    <w:rsid w:val="00310A99"/>
    <w:rsid w:val="00341138"/>
    <w:rsid w:val="003435CB"/>
    <w:rsid w:val="003D7F41"/>
    <w:rsid w:val="00422C51"/>
    <w:rsid w:val="00436C0C"/>
    <w:rsid w:val="004566A3"/>
    <w:rsid w:val="004E2D0F"/>
    <w:rsid w:val="00515632"/>
    <w:rsid w:val="0052714F"/>
    <w:rsid w:val="005F4EDD"/>
    <w:rsid w:val="00656D8D"/>
    <w:rsid w:val="006B3F3E"/>
    <w:rsid w:val="006B7F87"/>
    <w:rsid w:val="007646BE"/>
    <w:rsid w:val="00831682"/>
    <w:rsid w:val="0083356F"/>
    <w:rsid w:val="0086308F"/>
    <w:rsid w:val="00884C97"/>
    <w:rsid w:val="008C0C0F"/>
    <w:rsid w:val="00903CA6"/>
    <w:rsid w:val="00952ACA"/>
    <w:rsid w:val="0097620F"/>
    <w:rsid w:val="00982CE5"/>
    <w:rsid w:val="00A55169"/>
    <w:rsid w:val="00B75FA5"/>
    <w:rsid w:val="00B76A8E"/>
    <w:rsid w:val="00BE6CF2"/>
    <w:rsid w:val="00CD4F86"/>
    <w:rsid w:val="00CF33FC"/>
    <w:rsid w:val="00F26A9D"/>
    <w:rsid w:val="00F31CE2"/>
    <w:rsid w:val="38EB40A5"/>
    <w:rsid w:val="4C24515B"/>
    <w:rsid w:val="7563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66503F"/>
  <w15:docId w15:val="{0BCB7CCA-CAAE-4823-8F95-C699C5F3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Pr>
      <w:color w:val="808080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EF961FF-FF89-4D8A-9D71-9C24D69767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bff</dc:creator>
  <cp:lastModifiedBy>bff</cp:lastModifiedBy>
  <cp:revision>37</cp:revision>
  <dcterms:created xsi:type="dcterms:W3CDTF">2020-07-29T11:55:00Z</dcterms:created>
  <dcterms:modified xsi:type="dcterms:W3CDTF">2021-06-28T07:37:00Z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0499DEC71068483D95F153AA971A15DF</vt:lpwstr>
  </property>
</Properties>
</file>